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  <w:t>“喜迎二十大，奋进新征程”主题征文比赛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  <w:t>一、活动主题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CN"/>
        </w:rPr>
        <w:t>总主题：喜迎二十大，奋进新征程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CN"/>
        </w:rPr>
        <w:t>大学生组：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1.4月8日，习近平总书记在北京冬奥会、冬残奥会总结表彰大会上发表重要讲话，充分肯定了冬奥精神。请以“我眼中的冬奥精神”为主题（也可将其作为副标题，另拟主标题），写一篇文章。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2.党的十八大以来，党和国家事业取得历史性成就、发生历史性变革，中华大地上全面建成小康社会，中华民族伟大复兴迈出关键一步。请聚焦“十年成就”，围绕“红色中国”“科技中国”“人文中国”“美好中国”等主题，以“我眼中的……”为题，讲述自己过去十年的所见、所闻、所感，以及身边那些不负伟大时代、勇于追梦筑梦的精彩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CN"/>
        </w:rPr>
        <w:t>教职工组：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1.4月23日，习近平总书记致首届全民阅读大会举办的贺信强调，“中华民族自古提倡阅读，讲究格物致知、诚意正心”，传承中华民族生生不息的精神，塑造中国人民自信自强的品格”。教师担负着为祖国、为社会主义事业培养合格建设者与接班人的重任，阅读，对于教师而言，既是职业的基本要求，也是一场生命的修行。请结合自身工作、生活，写一篇整本书阅读（红色书籍或中外教育经典著作）读后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2.我们的十年，是伟大的中国共产党带领人民不忘初心、勇毅前行的十年；我们的十年，是克服众多困难、取得伟大成就的十年；我们的十年，是城乡发生根本变化、人民获得感和幸福感显著提升的十年……请以“我们这十年”为题（也可将其作为副标题，另拟主标题），写一篇文章。提倡写身边人、身边事，内容具体，文风朴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  <w:t>二、参与方式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作品请在2022年10月10日前交校组委会办公室（校团委），组委会办公室将邀请专家进行评审。之后按在校学生数千分之一比例上报大学生组推荐作品，按教职工数千分之七的比例上报教职工组推荐作品参加省级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zh-CN"/>
        </w:rPr>
        <w:t>三、作品要求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本届活动创作文体主要包括记叙文、散文、议论文（含读后感、书评）、诗歌等，文体不限。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大学生组作品在2000字左右，教职工组作品在2500字左右；诗歌行数和字数不限。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报送作品必须是作者在本届活动开展期间的原创，且在组委会公布获奖结果前未公开发表。组委会享有参赛作品的发表权、修改权、复制权、发行权、汇编权、信息网络传播权等著作权及其他相关权利。各组委会在评审中将对拟上报参加省赛的作品进行相似度检测，相似比超过20%的作品取消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zh-CN"/>
        </w:rPr>
        <w:t>投稿时，一个文档里只能包含一篇作品，每篇作品的作者和指导教师限一人，正文中不得出现有关作者、指导教师、单位的信息。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1A867C4D"/>
    <w:rsid w:val="1A8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2022-07-04T07:22:00Z</dcterms:created>
  <dc:creator>茶色如酒</dc:creator>
  <cp:lastModifiedBy>茶色如酒</cp:lastModifiedBy>
  <dcterms:modified xsi:type="dcterms:W3CDTF">2022-07-04T07:22:35Z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2FA8A46A1E534FC097E9DE026EC71479</vt:lpwstr>
  </property>
</Properties>
</file>